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6" w:rsidRDefault="00DC4FB6" w:rsidP="00DC4FB6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54906371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Утверждаю </w:t>
      </w:r>
    </w:p>
    <w:p w:rsidR="00DC4FB6" w:rsidRDefault="00DC4FB6" w:rsidP="00DC4FB6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Заведующая МДОУ «Детский сад «Светлячок»</w:t>
      </w:r>
    </w:p>
    <w:p w:rsidR="00DC4FB6" w:rsidRDefault="00DC4FB6" w:rsidP="00DC4FB6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Цветкова Е. Г.</w:t>
      </w:r>
    </w:p>
    <w:p w:rsidR="00DC4FB6" w:rsidRPr="00DC4FB6" w:rsidRDefault="00DC4FB6" w:rsidP="00DC4FB6">
      <w:pPr>
        <w:keepNext/>
        <w:keepLines/>
        <w:spacing w:before="20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Приказ №143 от 31. 08. 2020</w:t>
      </w:r>
    </w:p>
    <w:p w:rsidR="00DC4FB6" w:rsidRPr="00B125BB" w:rsidRDefault="00DC4FB6" w:rsidP="00DC4FB6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B125BB">
        <w:rPr>
          <w:rFonts w:ascii="Times New Roman" w:eastAsiaTheme="majorEastAsia" w:hAnsi="Times New Roman" w:cs="Times New Roman"/>
          <w:b/>
          <w:bCs/>
          <w:lang w:eastAsia="ru-RU"/>
        </w:rPr>
        <w:t>Режим дня (холодный период) для разных возрастных групп ДОУ  с 10,5 часовым пребыванием детей</w:t>
      </w:r>
      <w:bookmarkEnd w:id="0"/>
    </w:p>
    <w:p w:rsidR="00DC4FB6" w:rsidRPr="00B125BB" w:rsidRDefault="00DC4FB6" w:rsidP="00DC4FB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25BB">
        <w:rPr>
          <w:rFonts w:ascii="Times New Roman" w:eastAsia="Times New Roman" w:hAnsi="Times New Roman" w:cs="Times New Roman"/>
          <w:b/>
        </w:rPr>
        <w:t>Режим дня для первой группы раннего возраста (1 год 6 мес. –2 года)</w:t>
      </w:r>
      <w:r w:rsidRPr="00B125BB">
        <w:rPr>
          <w:rFonts w:ascii="Times New Roman" w:eastAsia="Times New Roman" w:hAnsi="Times New Roman" w:cs="Times New Roman"/>
          <w:i/>
        </w:rPr>
        <w:t xml:space="preserve"> 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3"/>
        <w:gridCol w:w="2539"/>
      </w:tblGrid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Режимные мероприятия </w:t>
            </w: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1г 6мес-2 года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Прием детей, игра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7.15-8.15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8.15-8. 45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8. 45; 9.30</w:t>
            </w:r>
          </w:p>
        </w:tc>
      </w:tr>
      <w:tr w:rsidR="00DC4FB6" w:rsidRPr="00647324" w:rsidTr="00AF23B5">
        <w:trPr>
          <w:trHeight w:val="414"/>
        </w:trPr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и проведение игры –занятия 1 (по подгруппам)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9.10-9.20 -9.30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9.30-11.20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Возвращение с прогулки, игры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11.20-11.30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11.30-12.00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ко сну, сон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12.00-15.00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Постепенный подъем, Самостоятельная деятельность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15.00-15.30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Подготовка к полднику</w:t>
            </w:r>
          </w:p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15.30-15.50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Подготовка и проведение игры-занятия 2 (по подгруппам)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15.50-16.00-16.10</w:t>
            </w:r>
          </w:p>
        </w:tc>
      </w:tr>
      <w:tr w:rsidR="00DC4FB6" w:rsidRPr="00647324" w:rsidTr="00AF23B5">
        <w:tc>
          <w:tcPr>
            <w:tcW w:w="9209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Подготовка к прогулке, прогулка</w:t>
            </w:r>
          </w:p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Самостоятельная деятельность,</w:t>
            </w:r>
          </w:p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 xml:space="preserve">Уход домой  </w:t>
            </w:r>
          </w:p>
        </w:tc>
        <w:tc>
          <w:tcPr>
            <w:tcW w:w="2835" w:type="dxa"/>
            <w:shd w:val="clear" w:color="auto" w:fill="auto"/>
          </w:tcPr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16. 10-17. 45.</w:t>
            </w:r>
          </w:p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</w:p>
          <w:p w:rsidR="00DC4FB6" w:rsidRPr="00647324" w:rsidRDefault="00DC4FB6" w:rsidP="00AF23B5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47324">
              <w:rPr>
                <w:rFonts w:ascii="Times New Roman" w:hAnsi="Times New Roman" w:cs="Times New Roman"/>
                <w:szCs w:val="28"/>
                <w:lang w:eastAsia="ru-RU"/>
              </w:rPr>
              <w:t>17. 45</w:t>
            </w:r>
          </w:p>
        </w:tc>
      </w:tr>
    </w:tbl>
    <w:p w:rsidR="00DC4FB6" w:rsidRPr="00B125BB" w:rsidRDefault="00DC4FB6" w:rsidP="00DC4FB6">
      <w:pPr>
        <w:rPr>
          <w:rFonts w:ascii="Times New Roman" w:hAnsi="Times New Roman" w:cs="Times New Roman"/>
          <w:lang w:eastAsia="ru-RU"/>
        </w:rPr>
      </w:pPr>
    </w:p>
    <w:p w:rsidR="00DC4FB6" w:rsidRPr="00B125BB" w:rsidRDefault="00DC4FB6" w:rsidP="00DC4FB6">
      <w:pPr>
        <w:spacing w:after="0" w:line="240" w:lineRule="auto"/>
        <w:rPr>
          <w:rFonts w:ascii="Times New Roman" w:hAnsi="Times New Roman" w:cs="Times New Roman"/>
        </w:rPr>
      </w:pPr>
      <w:r w:rsidRPr="00B125BB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701"/>
        <w:gridCol w:w="1559"/>
        <w:gridCol w:w="1418"/>
        <w:gridCol w:w="1276"/>
        <w:gridCol w:w="1559"/>
      </w:tblGrid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Подготовительная  группа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125BB">
              <w:rPr>
                <w:rFonts w:ascii="Times New Roman" w:hAnsi="Times New Roman" w:cs="Times New Roman"/>
              </w:rPr>
              <w:t xml:space="preserve">Режимные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2-3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125BB">
              <w:rPr>
                <w:rFonts w:ascii="Times New Roman" w:hAnsi="Times New Roman" w:cs="Times New Roman"/>
                <w:b/>
                <w:lang w:eastAsia="ru-RU"/>
              </w:rPr>
              <w:t>Прием детей;</w:t>
            </w:r>
          </w:p>
          <w:p w:rsidR="00DC4FB6" w:rsidRPr="00B125BB" w:rsidRDefault="00DC4FB6" w:rsidP="00AF23B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125BB">
              <w:rPr>
                <w:rFonts w:ascii="Times New Roman" w:hAnsi="Times New Roman" w:cs="Times New Roman"/>
                <w:b/>
                <w:lang w:eastAsia="ru-RU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vertAlign w:val="superscript"/>
              </w:rPr>
              <w:t xml:space="preserve">                           (55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(55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17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(7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</w:tr>
      <w:tr w:rsidR="00DC4FB6" w:rsidRPr="00B125BB" w:rsidTr="00DC4FB6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Самостоятельная деятельность детей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17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(13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Подготовка к </w:t>
            </w:r>
            <w:r w:rsidRPr="00B125BB">
              <w:rPr>
                <w:rFonts w:ascii="Times New Roman" w:hAnsi="Times New Roman" w:cs="Times New Roman"/>
                <w:b/>
              </w:rPr>
              <w:lastRenderedPageBreak/>
              <w:t>завтраку,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(25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(20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(15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(15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(15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8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НОД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(25 мин0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(30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НОД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</w:t>
            </w:r>
            <w:r w:rsidRPr="00B125BB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(30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</w:tr>
      <w:tr w:rsidR="00DC4FB6" w:rsidRPr="00B125BB" w:rsidTr="00DC4FB6">
        <w:trPr>
          <w:trHeight w:val="29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ПРОГУЛКА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Самостоятельная  деятельность детей 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9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B125BB">
              <w:rPr>
                <w:rFonts w:ascii="Times New Roman" w:hAnsi="Times New Roman" w:cs="Times New Roman"/>
                <w:b/>
              </w:rPr>
              <w:t>-11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(1ч 50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10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ч)</w:t>
            </w:r>
          </w:p>
        </w:tc>
      </w:tr>
      <w:tr w:rsidR="00DC4FB6" w:rsidRPr="00B125BB" w:rsidTr="00DC4FB6">
        <w:trPr>
          <w:trHeight w:val="3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45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     35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    40 мин.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Подготовка к обеду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11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-11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Подготовка ко сну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11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125BB">
              <w:rPr>
                <w:rFonts w:ascii="Times New Roman" w:hAnsi="Times New Roman" w:cs="Times New Roman"/>
                <w:b/>
              </w:rPr>
              <w:t>-13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125BB">
              <w:rPr>
                <w:rFonts w:ascii="Times New Roman" w:hAnsi="Times New Roman" w:cs="Times New Roman"/>
                <w:b/>
              </w:rPr>
              <w:t>-13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(3 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12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(2ч 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13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 ч.)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Подъем;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НОД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(30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Pr="00B125BB">
              <w:rPr>
                <w:rFonts w:ascii="Times New Roman" w:hAnsi="Times New Roman" w:cs="Times New Roman"/>
                <w:b/>
              </w:rPr>
              <w:lastRenderedPageBreak/>
              <w:t>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(25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(25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lastRenderedPageBreak/>
              <w:t>(5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lastRenderedPageBreak/>
              <w:t>Подготовка к полднику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(20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B125BB">
              <w:rPr>
                <w:rFonts w:ascii="Times New Roman" w:hAnsi="Times New Roman" w:cs="Times New Roman"/>
                <w:b/>
              </w:rPr>
              <w:t>-15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B125BB">
              <w:rPr>
                <w:rFonts w:ascii="Times New Roman" w:hAnsi="Times New Roman" w:cs="Times New Roman"/>
                <w:b/>
              </w:rPr>
              <w:t>-16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(10 мин)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125BB">
              <w:rPr>
                <w:rFonts w:ascii="Times New Roman" w:hAnsi="Times New Roman" w:cs="Times New Roman"/>
                <w:b/>
              </w:rPr>
              <w:t>-16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15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  <w:r w:rsidRPr="00B125BB">
              <w:rPr>
                <w:rFonts w:ascii="Times New Roman" w:hAnsi="Times New Roman" w:cs="Times New Roman"/>
                <w:b/>
              </w:rPr>
              <w:t>-16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(5 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ПРОГУЛКА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 xml:space="preserve">Самостоятельная  деятельность детей на прогулке; </w:t>
            </w:r>
          </w:p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Уход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 ч 45мин)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 ч 45мин.)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 ч 45мин.)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(1ч 45мин.)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125BB">
              <w:rPr>
                <w:rFonts w:ascii="Times New Roman" w:hAnsi="Times New Roman" w:cs="Times New Roman"/>
                <w:b/>
              </w:rPr>
              <w:t>16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B125BB">
              <w:rPr>
                <w:rFonts w:ascii="Times New Roman" w:hAnsi="Times New Roman" w:cs="Times New Roman"/>
                <w:b/>
              </w:rPr>
              <w:t>-17</w:t>
            </w: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  <w:vertAlign w:val="superscript"/>
              </w:rPr>
              <w:t>(1ч.45мин)</w:t>
            </w:r>
          </w:p>
        </w:tc>
      </w:tr>
      <w:tr w:rsidR="00DC4FB6" w:rsidRPr="00B125BB" w:rsidTr="00DC4FB6">
        <w:trPr>
          <w:trHeight w:val="2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45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27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B6" w:rsidRPr="00B125BB" w:rsidRDefault="00DC4FB6" w:rsidP="00AF23B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5BB">
              <w:rPr>
                <w:rFonts w:ascii="Times New Roman" w:hAnsi="Times New Roman" w:cs="Times New Roman"/>
                <w:b/>
              </w:rPr>
              <w:t>35 мин.</w:t>
            </w:r>
          </w:p>
        </w:tc>
      </w:tr>
    </w:tbl>
    <w:p w:rsidR="00DC4FB6" w:rsidRDefault="00DC4FB6" w:rsidP="00DC4FB6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DC4FB6" w:rsidRDefault="00DC4FB6" w:rsidP="00DC4FB6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DC4FB6" w:rsidRPr="00B125BB" w:rsidRDefault="00DC4FB6" w:rsidP="00DC4FB6">
      <w:pPr>
        <w:spacing w:after="200"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B125BB">
        <w:rPr>
          <w:rFonts w:ascii="Times New Roman" w:hAnsi="Times New Roman" w:cs="Times New Roman"/>
        </w:rPr>
        <w:t>1). п.11.5 Продолжительность прогулок составляет 3-4 ч., проводятся 2 раза в день (1-я пол. дня и 2-я пол. дня);           2) п. 11.7 Продолжительность СНА: для детей от 1,5 до 3 лет – не менее 3 часов; для детей с 3 до 7 лет  - 2 часа;          3). п. 11.8 Самостоятельная деятельность детей 3-7 лет (игры, подготовка к НОД, личная гигиена) не менее 3-4 часов 4). п. 11.9 Продолжительность НОД:  для детей от 1,5 до 3 лет не должна превышать 10 мин (НОД можно проводить в 1-ю и 2-ю пол. дня); для детей от 3-4 лет не более 15 мин. (вся НОД проводится только в 1-ю пол</w:t>
      </w:r>
      <w:proofErr w:type="gramStart"/>
      <w:r w:rsidRPr="00B125BB">
        <w:rPr>
          <w:rFonts w:ascii="Times New Roman" w:hAnsi="Times New Roman" w:cs="Times New Roman"/>
        </w:rPr>
        <w:t>.</w:t>
      </w:r>
      <w:proofErr w:type="gramEnd"/>
      <w:r w:rsidRPr="00B125BB">
        <w:rPr>
          <w:rFonts w:ascii="Times New Roman" w:hAnsi="Times New Roman" w:cs="Times New Roman"/>
        </w:rPr>
        <w:t xml:space="preserve"> </w:t>
      </w:r>
      <w:proofErr w:type="gramStart"/>
      <w:r w:rsidRPr="00B125BB">
        <w:rPr>
          <w:rFonts w:ascii="Times New Roman" w:hAnsi="Times New Roman" w:cs="Times New Roman"/>
        </w:rPr>
        <w:t>д</w:t>
      </w:r>
      <w:proofErr w:type="gramEnd"/>
      <w:r w:rsidRPr="00B125BB">
        <w:rPr>
          <w:rFonts w:ascii="Times New Roman" w:hAnsi="Times New Roman" w:cs="Times New Roman"/>
        </w:rPr>
        <w:t>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</w:t>
      </w:r>
      <w:proofErr w:type="gramStart"/>
      <w:r w:rsidRPr="00B125BB">
        <w:rPr>
          <w:rFonts w:ascii="Times New Roman" w:hAnsi="Times New Roman" w:cs="Times New Roman"/>
        </w:rPr>
        <w:t>.</w:t>
      </w:r>
      <w:proofErr w:type="gramEnd"/>
      <w:r w:rsidRPr="00B125BB">
        <w:rPr>
          <w:rFonts w:ascii="Times New Roman" w:hAnsi="Times New Roman" w:cs="Times New Roman"/>
        </w:rPr>
        <w:t xml:space="preserve"> </w:t>
      </w:r>
      <w:proofErr w:type="gramStart"/>
      <w:r w:rsidRPr="00B125BB">
        <w:rPr>
          <w:rFonts w:ascii="Times New Roman" w:hAnsi="Times New Roman" w:cs="Times New Roman"/>
        </w:rPr>
        <w:t>д</w:t>
      </w:r>
      <w:proofErr w:type="gramEnd"/>
      <w:r w:rsidRPr="00B125BB">
        <w:rPr>
          <w:rFonts w:ascii="Times New Roman" w:hAnsi="Times New Roman" w:cs="Times New Roman"/>
        </w:rPr>
        <w:t>ня; В 1-ю пол. дня мак. объем образ. нагрузки – 45 мин); для детей 6-7 лет – не более 30 мин. (НОД можно проводить в 1-ю и 2-ю пол. дня; В 1-ю пол. дня мак. объем образ. нагрузки – 1,5 часа).</w:t>
      </w:r>
    </w:p>
    <w:p w:rsidR="00134CF9" w:rsidRDefault="00134CF9"/>
    <w:sectPr w:rsidR="00134CF9" w:rsidSect="00DC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B6"/>
    <w:rsid w:val="00134CF9"/>
    <w:rsid w:val="003B6E50"/>
    <w:rsid w:val="00C71F4E"/>
    <w:rsid w:val="00DC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Утверждаю </vt:lpstr>
      <vt:lpstr>    Заведующая МДОУ «Детский сад «Светлячок»</vt:lpstr>
      <vt:lpstr>    …………………..Цветкова Е. Г.</vt:lpstr>
      <vt:lpstr>    Приказ №143 от 31. 08. 2020</vt:lpstr>
      <vt:lpstr>    Режим дня (холодный период) для разных возрастных групп ДОУ  с 10,5 часовым преб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узер</cp:lastModifiedBy>
  <cp:revision>2</cp:revision>
  <cp:lastPrinted>2021-03-12T20:03:00Z</cp:lastPrinted>
  <dcterms:created xsi:type="dcterms:W3CDTF">2021-03-12T20:01:00Z</dcterms:created>
  <dcterms:modified xsi:type="dcterms:W3CDTF">2021-03-14T20:18:00Z</dcterms:modified>
</cp:coreProperties>
</file>